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A0D4" w14:textId="77777777" w:rsidR="009C4F7E" w:rsidRDefault="001241B3">
      <w:pPr>
        <w:rPr>
          <w:rFonts w:ascii="Arial" w:hAnsi="Arial" w:cs="Arial"/>
          <w:b/>
          <w:bCs/>
          <w:sz w:val="28"/>
          <w:szCs w:val="28"/>
          <w:u w:val="single"/>
        </w:rPr>
      </w:pPr>
      <w:r>
        <w:rPr>
          <w:rFonts w:ascii="Arial" w:hAnsi="Arial" w:cs="Arial"/>
          <w:b/>
          <w:bCs/>
          <w:sz w:val="28"/>
          <w:szCs w:val="28"/>
          <w:u w:val="single"/>
        </w:rPr>
        <w:t>Wexford Garda Youth Awards 2025 - Joint press release WCC and An Garda Siochana</w:t>
      </w:r>
    </w:p>
    <w:p w14:paraId="3D2DABE6" w14:textId="77777777" w:rsidR="009C4F7E" w:rsidRDefault="009C4F7E">
      <w:pPr>
        <w:rPr>
          <w:rFonts w:ascii="Arial" w:hAnsi="Arial" w:cs="Arial"/>
          <w:b/>
          <w:bCs/>
          <w:sz w:val="24"/>
          <w:szCs w:val="24"/>
          <w:u w:val="single"/>
        </w:rPr>
      </w:pPr>
    </w:p>
    <w:p w14:paraId="1C2869F4" w14:textId="77777777" w:rsidR="009C4F7E" w:rsidRDefault="001241B3">
      <w:r>
        <w:rPr>
          <w:rFonts w:ascii="Arial" w:hAnsi="Arial" w:cs="Arial"/>
          <w:b/>
          <w:bCs/>
          <w:sz w:val="24"/>
          <w:szCs w:val="24"/>
          <w:u w:val="single"/>
        </w:rPr>
        <w:t>Wexford Garda Youth Awards 2025</w:t>
      </w:r>
    </w:p>
    <w:p w14:paraId="55756F7C" w14:textId="77777777" w:rsidR="009C4F7E" w:rsidRDefault="001241B3">
      <w:r>
        <w:rPr>
          <w:rFonts w:ascii="Arial" w:hAnsi="Arial" w:cs="Arial"/>
          <w:b/>
          <w:bCs/>
          <w:sz w:val="24"/>
          <w:szCs w:val="24"/>
        </w:rPr>
        <w:t> </w:t>
      </w:r>
    </w:p>
    <w:p w14:paraId="1542CA95" w14:textId="77777777" w:rsidR="009C4F7E" w:rsidRDefault="001241B3">
      <w:r>
        <w:rPr>
          <w:rFonts w:ascii="Arial" w:hAnsi="Arial" w:cs="Arial"/>
          <w:b/>
          <w:bCs/>
          <w:sz w:val="24"/>
          <w:szCs w:val="24"/>
          <w:u w:val="single"/>
        </w:rPr>
        <w:t>Press Release</w:t>
      </w:r>
    </w:p>
    <w:p w14:paraId="29640DEF" w14:textId="77777777" w:rsidR="00DC19B9" w:rsidRDefault="001241B3" w:rsidP="00DC19B9">
      <w:pPr>
        <w:spacing w:before="100" w:after="100" w:line="360" w:lineRule="auto"/>
      </w:pPr>
      <w:r>
        <w:rPr>
          <w:rFonts w:ascii="Arial" w:hAnsi="Arial" w:cs="Arial"/>
          <w:sz w:val="24"/>
          <w:szCs w:val="24"/>
          <w:lang w:val="en-GB" w:eastAsia="en-IE"/>
        </w:rPr>
        <w:t xml:space="preserve">An Garda Siochana in Wexford in association with Wexford County Council are delighted to launch the Annual Wexford Garda Youth Awards for 2025.   An Garda Síochána are delighted to be working so closely with Wexford County Council again in presenting these annual awards that acknowledge the brilliance of our young people in our local communities in County Wexford. The launch of these annual awards is to acknowledge the achievements of young people who are making a difference in their own lives and in their communities within the Wexford Garda Division. These Awards acknowledge the endeavours of young people who have faced and overcome </w:t>
      </w:r>
      <w:r>
        <w:rPr>
          <w:rFonts w:ascii="Arial" w:hAnsi="Arial" w:cs="Arial"/>
          <w:sz w:val="24"/>
          <w:szCs w:val="24"/>
          <w:lang w:val="en-GB"/>
        </w:rPr>
        <w:t xml:space="preserve">challenges in their lives.  </w:t>
      </w:r>
    </w:p>
    <w:p w14:paraId="4303DBC7" w14:textId="2B1555EC" w:rsidR="00DC19B9" w:rsidRPr="00DC19B9" w:rsidRDefault="00DC19B9" w:rsidP="00DC19B9">
      <w:pPr>
        <w:spacing w:line="360" w:lineRule="auto"/>
        <w:rPr>
          <w:rFonts w:ascii="Arial" w:hAnsi="Arial" w:cs="Arial"/>
          <w:b/>
          <w:bCs/>
          <w:i/>
          <w:iCs/>
          <w:sz w:val="24"/>
          <w:szCs w:val="24"/>
        </w:rPr>
      </w:pPr>
      <w:r w:rsidRPr="00DC19B9">
        <w:rPr>
          <w:rFonts w:ascii="Arial" w:hAnsi="Arial" w:cs="Arial"/>
          <w:b/>
          <w:bCs/>
          <w:i/>
          <w:iCs/>
          <w:sz w:val="24"/>
          <w:szCs w:val="24"/>
          <w:lang w:val="en-GB"/>
        </w:rPr>
        <w:t xml:space="preserve">Cathaoirleach of Wexford County Council, Cllr Pip Breen said “Wexford County Council enjoys a strong working relationship with An Garda Siochána. These awards offer an opportunity to strengthen our interagency cooperation further towards the betterment of the lives of all the citizens of County Wexford.  The awards began in 2016 and have grown in strength to become a much anticipated and enjoyable event in our calendar of programmes for young people and community.  Wexford County Council wishes An Garda Síochána and all entrants the very best of luck with this years awards.” </w:t>
      </w:r>
    </w:p>
    <w:p w14:paraId="58A1B48E" w14:textId="06133CEF" w:rsidR="009C4F7E" w:rsidRDefault="009C4F7E" w:rsidP="00DC19B9">
      <w:pPr>
        <w:spacing w:before="100" w:after="100" w:line="360" w:lineRule="auto"/>
      </w:pPr>
    </w:p>
    <w:p w14:paraId="4E9884D3" w14:textId="77777777" w:rsidR="009C4F7E" w:rsidRDefault="001241B3">
      <w:pPr>
        <w:spacing w:line="360" w:lineRule="auto"/>
        <w:jc w:val="both"/>
      </w:pPr>
      <w:r>
        <w:rPr>
          <w:rFonts w:ascii="Arial" w:hAnsi="Arial" w:cs="Arial"/>
          <w:color w:val="000000"/>
          <w:sz w:val="24"/>
          <w:szCs w:val="24"/>
          <w:lang w:val="en-GB"/>
        </w:rPr>
        <w:t xml:space="preserve">In launching this year’s Awards, Inspector Graham Rowley of Wexford Garda Station, </w:t>
      </w:r>
    </w:p>
    <w:p w14:paraId="29AFAA4C" w14:textId="7596CE7C" w:rsidR="0001288D" w:rsidRPr="0001288D" w:rsidRDefault="0001288D" w:rsidP="0001288D">
      <w:pPr>
        <w:spacing w:line="360" w:lineRule="auto"/>
        <w:rPr>
          <w:rFonts w:ascii="Arial" w:hAnsi="Arial" w:cs="Arial"/>
          <w:b/>
          <w:bCs/>
          <w:i/>
          <w:iCs/>
          <w:sz w:val="24"/>
          <w:szCs w:val="24"/>
        </w:rPr>
      </w:pPr>
      <w:r w:rsidRPr="0001288D">
        <w:rPr>
          <w:rFonts w:ascii="Arial" w:hAnsi="Arial" w:cs="Arial"/>
          <w:b/>
          <w:bCs/>
          <w:i/>
          <w:iCs/>
          <w:sz w:val="24"/>
          <w:szCs w:val="24"/>
        </w:rPr>
        <w:t xml:space="preserve">“I'm delighted to announce the launch of the Wexford Garda Youth Awards for 2025. These awards are a vital opportunity to celebrate the outstanding contributions of young people in every corner of our county. Recognising their achievements not only honours them but also encourages others to follow in their footsteps. </w:t>
      </w:r>
    </w:p>
    <w:p w14:paraId="5324EF44" w14:textId="77777777" w:rsidR="0001288D" w:rsidRPr="0001288D" w:rsidRDefault="0001288D" w:rsidP="0001288D">
      <w:pPr>
        <w:spacing w:line="360" w:lineRule="auto"/>
        <w:rPr>
          <w:rFonts w:ascii="Arial" w:hAnsi="Arial" w:cs="Arial"/>
          <w:b/>
          <w:bCs/>
          <w:i/>
          <w:iCs/>
          <w:sz w:val="24"/>
          <w:szCs w:val="24"/>
        </w:rPr>
      </w:pPr>
    </w:p>
    <w:p w14:paraId="4AFBE363" w14:textId="77777777" w:rsidR="0001288D" w:rsidRPr="0001288D" w:rsidRDefault="0001288D" w:rsidP="0001288D">
      <w:pPr>
        <w:spacing w:line="360" w:lineRule="auto"/>
        <w:rPr>
          <w:rFonts w:ascii="Arial" w:hAnsi="Arial" w:cs="Arial"/>
          <w:b/>
          <w:bCs/>
          <w:i/>
          <w:iCs/>
          <w:sz w:val="24"/>
          <w:szCs w:val="24"/>
        </w:rPr>
      </w:pPr>
      <w:r w:rsidRPr="0001288D">
        <w:rPr>
          <w:rFonts w:ascii="Arial" w:hAnsi="Arial" w:cs="Arial"/>
          <w:b/>
          <w:bCs/>
          <w:i/>
          <w:iCs/>
          <w:sz w:val="24"/>
          <w:szCs w:val="24"/>
        </w:rPr>
        <w:t xml:space="preserve">For An Garda Síochána, it is important for us to continue to recognise that a lot of good work is being done by young people in every community throughout county Wexford, and that they realise that as a society we are very </w:t>
      </w:r>
      <w:r w:rsidRPr="0001288D">
        <w:rPr>
          <w:rFonts w:ascii="Arial" w:hAnsi="Arial" w:cs="Arial"/>
          <w:b/>
          <w:bCs/>
          <w:i/>
          <w:iCs/>
          <w:sz w:val="24"/>
          <w:szCs w:val="24"/>
        </w:rPr>
        <w:lastRenderedPageBreak/>
        <w:t>proud of them.  Over the years, it has been truly inspiring to hear their amazing stories, witness their dedication, and celebrate the achievements of all our nominees.   Many of our past winners have gone onto represent County Wexford on a national stage.  </w:t>
      </w:r>
    </w:p>
    <w:p w14:paraId="3C4F2515" w14:textId="77777777" w:rsidR="0001288D" w:rsidRPr="0001288D" w:rsidRDefault="0001288D" w:rsidP="0001288D">
      <w:pPr>
        <w:spacing w:line="360" w:lineRule="auto"/>
        <w:rPr>
          <w:rFonts w:ascii="Arial" w:hAnsi="Arial" w:cs="Arial"/>
          <w:b/>
          <w:bCs/>
          <w:i/>
          <w:iCs/>
          <w:sz w:val="24"/>
          <w:szCs w:val="24"/>
        </w:rPr>
      </w:pPr>
    </w:p>
    <w:p w14:paraId="434E617B" w14:textId="33FEE464" w:rsidR="0001288D" w:rsidRPr="0001288D" w:rsidRDefault="0001288D" w:rsidP="0001288D">
      <w:pPr>
        <w:spacing w:line="360" w:lineRule="auto"/>
        <w:rPr>
          <w:rFonts w:ascii="Arial" w:hAnsi="Arial" w:cs="Arial"/>
          <w:b/>
          <w:bCs/>
          <w:i/>
          <w:iCs/>
          <w:sz w:val="24"/>
          <w:szCs w:val="24"/>
        </w:rPr>
      </w:pPr>
      <w:r w:rsidRPr="0001288D">
        <w:rPr>
          <w:rFonts w:ascii="Arial" w:hAnsi="Arial" w:cs="Arial"/>
          <w:b/>
          <w:bCs/>
          <w:i/>
          <w:iCs/>
          <w:sz w:val="24"/>
          <w:szCs w:val="24"/>
        </w:rPr>
        <w:t>We are deeply grateful to Wexford County Council for their generous support and sponsorship, which make these awards possible.  Our heartfelt thanks also go to South East Radio, especially Mr. Alan Corcoran, and the Wexford People Newspapers for their assistance in promoting these awards.”</w:t>
      </w:r>
    </w:p>
    <w:p w14:paraId="61367954" w14:textId="77777777" w:rsidR="009C4F7E" w:rsidRDefault="009C4F7E">
      <w:pPr>
        <w:spacing w:line="360" w:lineRule="auto"/>
      </w:pPr>
    </w:p>
    <w:p w14:paraId="01D97D1C" w14:textId="77777777" w:rsidR="009C4F7E" w:rsidRDefault="001241B3">
      <w:pPr>
        <w:spacing w:line="360" w:lineRule="auto"/>
      </w:pPr>
      <w:r>
        <w:rPr>
          <w:rFonts w:ascii="Arial" w:hAnsi="Arial" w:cs="Arial"/>
          <w:sz w:val="24"/>
          <w:szCs w:val="24"/>
          <w:lang w:val="en" w:eastAsia="en-IE"/>
        </w:rPr>
        <w:t>As heretofore, awards will be presented in four categories:</w:t>
      </w:r>
    </w:p>
    <w:p w14:paraId="0FA15CBD" w14:textId="77777777" w:rsidR="009C4F7E" w:rsidRDefault="001241B3">
      <w:pPr>
        <w:numPr>
          <w:ilvl w:val="0"/>
          <w:numId w:val="1"/>
        </w:numPr>
        <w:spacing w:line="360" w:lineRule="auto"/>
        <w:jc w:val="both"/>
      </w:pPr>
      <w:r>
        <w:rPr>
          <w:rFonts w:ascii="Arial" w:eastAsia="Times New Roman" w:hAnsi="Arial" w:cs="Arial"/>
          <w:sz w:val="24"/>
          <w:szCs w:val="24"/>
          <w:lang w:val="en" w:eastAsia="en-IE"/>
        </w:rPr>
        <w:t>Individual Award - Making a positive contribution to their community, making it a better place to live.</w:t>
      </w:r>
    </w:p>
    <w:p w14:paraId="3C6F6FAB" w14:textId="77777777" w:rsidR="009C4F7E" w:rsidRDefault="001241B3">
      <w:pPr>
        <w:numPr>
          <w:ilvl w:val="0"/>
          <w:numId w:val="1"/>
        </w:numPr>
        <w:spacing w:line="360" w:lineRule="auto"/>
        <w:jc w:val="both"/>
      </w:pPr>
      <w:r>
        <w:rPr>
          <w:rFonts w:ascii="Arial" w:eastAsia="Times New Roman" w:hAnsi="Arial" w:cs="Arial"/>
          <w:sz w:val="24"/>
          <w:szCs w:val="24"/>
          <w:lang w:val="en" w:eastAsia="en-IE"/>
        </w:rPr>
        <w:t>Group Award - Group of two or more, making a positive contribution to their community, making it a better place to live.</w:t>
      </w:r>
    </w:p>
    <w:p w14:paraId="1A1BB5A9" w14:textId="77777777" w:rsidR="009C4F7E" w:rsidRDefault="001241B3">
      <w:pPr>
        <w:numPr>
          <w:ilvl w:val="0"/>
          <w:numId w:val="1"/>
        </w:numPr>
        <w:spacing w:line="360" w:lineRule="auto"/>
        <w:jc w:val="both"/>
      </w:pPr>
      <w:r>
        <w:rPr>
          <w:rFonts w:ascii="Arial" w:eastAsia="Times New Roman" w:hAnsi="Arial" w:cs="Arial"/>
          <w:sz w:val="24"/>
          <w:szCs w:val="24"/>
          <w:lang w:val="en" w:eastAsia="en-IE"/>
        </w:rPr>
        <w:t>Special Achievement Award - Overcome difficult circumstances, defied all the odds and whose commitment deserves recognition.</w:t>
      </w:r>
    </w:p>
    <w:p w14:paraId="3414D343" w14:textId="77777777" w:rsidR="009C4F7E" w:rsidRDefault="001241B3">
      <w:pPr>
        <w:numPr>
          <w:ilvl w:val="0"/>
          <w:numId w:val="1"/>
        </w:numPr>
        <w:spacing w:line="360" w:lineRule="auto"/>
        <w:jc w:val="both"/>
      </w:pPr>
      <w:r>
        <w:rPr>
          <w:rFonts w:ascii="Arial" w:eastAsia="Times New Roman" w:hAnsi="Arial" w:cs="Arial"/>
          <w:sz w:val="24"/>
          <w:szCs w:val="24"/>
          <w:lang w:val="en" w:eastAsia="en-IE"/>
        </w:rPr>
        <w:t>Community Safety Award - Through a crime prevention or safety initiative/innovation, have made their community a safer place to live.</w:t>
      </w:r>
    </w:p>
    <w:p w14:paraId="1DF97407" w14:textId="77777777" w:rsidR="009C4F7E" w:rsidRDefault="001241B3">
      <w:pPr>
        <w:spacing w:line="360" w:lineRule="auto"/>
        <w:ind w:left="720"/>
        <w:jc w:val="both"/>
      </w:pPr>
      <w:r>
        <w:rPr>
          <w:rFonts w:ascii="Arial" w:hAnsi="Arial" w:cs="Arial"/>
          <w:sz w:val="24"/>
          <w:szCs w:val="24"/>
          <w:lang w:val="en" w:eastAsia="en-IE"/>
        </w:rPr>
        <w:t> </w:t>
      </w:r>
    </w:p>
    <w:p w14:paraId="05E4FD59" w14:textId="77777777" w:rsidR="009C4F7E" w:rsidRDefault="001241B3">
      <w:pPr>
        <w:spacing w:line="360" w:lineRule="auto"/>
        <w:jc w:val="both"/>
      </w:pPr>
      <w:r>
        <w:rPr>
          <w:rFonts w:ascii="Arial" w:hAnsi="Arial" w:cs="Arial"/>
          <w:sz w:val="24"/>
          <w:szCs w:val="24"/>
          <w:lang w:val="en-GB" w:eastAsia="en-IE"/>
        </w:rPr>
        <w:t>Anyone</w:t>
      </w:r>
      <w:r>
        <w:rPr>
          <w:rFonts w:ascii="Arial" w:hAnsi="Arial" w:cs="Arial"/>
          <w:b/>
          <w:bCs/>
          <w:sz w:val="24"/>
          <w:szCs w:val="24"/>
          <w:lang w:val="en-GB" w:eastAsia="en-IE"/>
        </w:rPr>
        <w:t xml:space="preserve"> </w:t>
      </w:r>
      <w:r>
        <w:rPr>
          <w:rFonts w:ascii="Arial" w:hAnsi="Arial" w:cs="Arial"/>
          <w:sz w:val="24"/>
          <w:szCs w:val="24"/>
          <w:lang w:val="en-GB" w:eastAsia="en-IE"/>
        </w:rPr>
        <w:t>can nominate a young person between the age of 13 and 21 years for an award.  </w:t>
      </w:r>
      <w:r>
        <w:rPr>
          <w:rFonts w:ascii="Arial" w:hAnsi="Arial" w:cs="Arial"/>
          <w:sz w:val="24"/>
          <w:szCs w:val="24"/>
          <w:lang w:val="en-GB"/>
        </w:rPr>
        <w:t>Nominations will be completed through an online process; this is available through the following link:</w:t>
      </w:r>
    </w:p>
    <w:p w14:paraId="3CD7F9C7" w14:textId="77777777" w:rsidR="009C4F7E" w:rsidRDefault="009C4F7E">
      <w:pPr>
        <w:spacing w:line="360" w:lineRule="auto"/>
        <w:jc w:val="both"/>
        <w:rPr>
          <w:rFonts w:ascii="Arial" w:hAnsi="Arial" w:cs="Arial"/>
          <w:sz w:val="24"/>
          <w:szCs w:val="24"/>
          <w:lang w:val="en-GB"/>
        </w:rPr>
      </w:pPr>
    </w:p>
    <w:p w14:paraId="449614D8" w14:textId="77777777" w:rsidR="009C4F7E" w:rsidRDefault="008464D1">
      <w:pPr>
        <w:spacing w:line="360" w:lineRule="auto"/>
        <w:jc w:val="both"/>
      </w:pPr>
      <w:hyperlink r:id="rId7" w:history="1">
        <w:r w:rsidR="001241B3">
          <w:rPr>
            <w:rStyle w:val="Hyperlink"/>
            <w:rFonts w:ascii="Arial" w:hAnsi="Arial" w:cs="Arial"/>
            <w:sz w:val="24"/>
            <w:szCs w:val="24"/>
          </w:rPr>
          <w:t>Garda Youth Awards 2025 | Wexford County Council</w:t>
        </w:r>
      </w:hyperlink>
    </w:p>
    <w:p w14:paraId="4CAA7C3B" w14:textId="77777777" w:rsidR="009C4F7E" w:rsidRDefault="009C4F7E">
      <w:pPr>
        <w:spacing w:line="360" w:lineRule="auto"/>
        <w:jc w:val="both"/>
      </w:pPr>
    </w:p>
    <w:p w14:paraId="436CD480" w14:textId="141DA1C7" w:rsidR="009C4F7E" w:rsidRDefault="001241B3">
      <w:pPr>
        <w:autoSpaceDE w:val="0"/>
        <w:spacing w:line="360" w:lineRule="auto"/>
      </w:pPr>
      <w:r>
        <w:rPr>
          <w:rFonts w:ascii="Arial" w:hAnsi="Arial" w:cs="Arial"/>
          <w:sz w:val="24"/>
          <w:szCs w:val="24"/>
          <w:lang w:val="en-GB"/>
        </w:rPr>
        <w:t xml:space="preserve">Details of this process will be distributed to schools, youth groups and voluntary organisations right across Wexford in the coming days and will also be available upon request from your local Garda Station, the closing date for nominations will be </w:t>
      </w:r>
      <w:r>
        <w:rPr>
          <w:rFonts w:ascii="Arial" w:hAnsi="Arial" w:cs="Arial"/>
          <w:b/>
          <w:bCs/>
          <w:sz w:val="24"/>
          <w:szCs w:val="24"/>
          <w:u w:val="single"/>
          <w:lang w:val="en-GB"/>
        </w:rPr>
        <w:t>Tuesday 28</w:t>
      </w:r>
      <w:r>
        <w:rPr>
          <w:rFonts w:ascii="Arial" w:hAnsi="Arial" w:cs="Arial"/>
          <w:b/>
          <w:bCs/>
          <w:sz w:val="24"/>
          <w:szCs w:val="24"/>
          <w:u w:val="single"/>
          <w:vertAlign w:val="superscript"/>
          <w:lang w:val="en-GB"/>
        </w:rPr>
        <w:t>th</w:t>
      </w:r>
      <w:r>
        <w:rPr>
          <w:rFonts w:ascii="Arial" w:hAnsi="Arial" w:cs="Arial"/>
          <w:b/>
          <w:bCs/>
          <w:sz w:val="24"/>
          <w:szCs w:val="24"/>
          <w:u w:val="single"/>
          <w:lang w:val="en-GB"/>
        </w:rPr>
        <w:t xml:space="preserve"> March 2025</w:t>
      </w:r>
      <w:r>
        <w:rPr>
          <w:rFonts w:ascii="Arial" w:hAnsi="Arial" w:cs="Arial"/>
          <w:sz w:val="24"/>
          <w:szCs w:val="24"/>
          <w:lang w:val="en-GB"/>
        </w:rPr>
        <w:t>.  </w:t>
      </w:r>
      <w:r>
        <w:rPr>
          <w:rFonts w:ascii="Arial" w:hAnsi="Arial" w:cs="Arial"/>
          <w:sz w:val="24"/>
          <w:szCs w:val="24"/>
          <w:lang w:val="en-GB" w:eastAsia="en-IE"/>
        </w:rPr>
        <w:t xml:space="preserve">A </w:t>
      </w:r>
      <w:r>
        <w:rPr>
          <w:rFonts w:ascii="Arial" w:hAnsi="Arial" w:cs="Arial"/>
          <w:sz w:val="24"/>
          <w:szCs w:val="24"/>
          <w:lang w:val="en" w:eastAsia="en-IE"/>
        </w:rPr>
        <w:t>Judging Panel will decide upon the Divisional Winners, the Judging Panel will also nominate an individual/ group to represent Wexford for consideration at the National Garda Youth Awards.</w:t>
      </w:r>
      <w:r>
        <w:rPr>
          <w:rFonts w:ascii="Arial" w:hAnsi="Arial" w:cs="Arial"/>
          <w:sz w:val="24"/>
          <w:szCs w:val="24"/>
          <w:lang w:val="en"/>
        </w:rPr>
        <w:t xml:space="preserve"> T</w:t>
      </w:r>
      <w:r>
        <w:rPr>
          <w:rFonts w:ascii="Arial" w:hAnsi="Arial" w:cs="Arial"/>
          <w:sz w:val="24"/>
          <w:szCs w:val="24"/>
          <w:lang w:val="en-GB"/>
        </w:rPr>
        <w:t>he awards ceremony will take place on Monday 19</w:t>
      </w:r>
      <w:r>
        <w:rPr>
          <w:rFonts w:ascii="Arial" w:hAnsi="Arial" w:cs="Arial"/>
          <w:sz w:val="24"/>
          <w:szCs w:val="24"/>
          <w:vertAlign w:val="superscript"/>
          <w:lang w:val="en-GB"/>
        </w:rPr>
        <w:t>th</w:t>
      </w:r>
      <w:r>
        <w:rPr>
          <w:rFonts w:ascii="Arial" w:hAnsi="Arial" w:cs="Arial"/>
          <w:sz w:val="24"/>
          <w:szCs w:val="24"/>
          <w:lang w:val="en-GB"/>
        </w:rPr>
        <w:t xml:space="preserve"> May 2025. </w:t>
      </w:r>
    </w:p>
    <w:p w14:paraId="41211003" w14:textId="77777777" w:rsidR="009C4F7E" w:rsidRDefault="001241B3">
      <w:pPr>
        <w:autoSpaceDE w:val="0"/>
        <w:spacing w:line="360" w:lineRule="auto"/>
      </w:pPr>
      <w:r>
        <w:rPr>
          <w:rFonts w:ascii="Arial" w:hAnsi="Arial" w:cs="Arial"/>
          <w:sz w:val="24"/>
          <w:szCs w:val="24"/>
          <w:lang w:val="en-GB"/>
        </w:rPr>
        <w:t> </w:t>
      </w:r>
    </w:p>
    <w:p w14:paraId="2C7010F1" w14:textId="4E8EF9A4" w:rsidR="009C4F7E" w:rsidRDefault="001241B3">
      <w:pPr>
        <w:autoSpaceDE w:val="0"/>
        <w:spacing w:line="360" w:lineRule="auto"/>
      </w:pPr>
      <w:r>
        <w:rPr>
          <w:rFonts w:ascii="Arial" w:hAnsi="Arial" w:cs="Arial"/>
          <w:sz w:val="24"/>
          <w:szCs w:val="24"/>
          <w:lang w:val="en-GB"/>
        </w:rPr>
        <w:lastRenderedPageBreak/>
        <w:t>If anyone requires further information, they can contact eithe</w:t>
      </w:r>
      <w:r w:rsidR="000B42BD">
        <w:rPr>
          <w:rFonts w:ascii="Arial" w:hAnsi="Arial" w:cs="Arial"/>
          <w:sz w:val="24"/>
          <w:szCs w:val="24"/>
          <w:lang w:val="en-GB"/>
        </w:rPr>
        <w:t xml:space="preserve">r </w:t>
      </w:r>
      <w:r>
        <w:rPr>
          <w:rFonts w:ascii="Arial" w:hAnsi="Arial" w:cs="Arial"/>
          <w:sz w:val="24"/>
          <w:szCs w:val="24"/>
          <w:lang w:val="en-GB" w:eastAsia="en-IE"/>
        </w:rPr>
        <w:t>Inspector Graham Rowley at</w:t>
      </w:r>
      <w:r w:rsidR="00640059">
        <w:rPr>
          <w:rFonts w:ascii="Arial" w:hAnsi="Arial" w:cs="Arial"/>
          <w:sz w:val="24"/>
          <w:szCs w:val="24"/>
          <w:lang w:val="en-GB" w:eastAsia="en-IE"/>
        </w:rPr>
        <w:t xml:space="preserve"> </w:t>
      </w:r>
      <w:hyperlink r:id="rId8" w:history="1">
        <w:r w:rsidR="00640059" w:rsidRPr="00965588">
          <w:rPr>
            <w:rStyle w:val="Hyperlink"/>
            <w:rFonts w:ascii="Arial" w:hAnsi="Arial" w:cs="Arial"/>
            <w:sz w:val="24"/>
            <w:szCs w:val="24"/>
            <w:lang w:val="en-GB" w:eastAsia="en-IE"/>
          </w:rPr>
          <w:t>WW.WexfordSouth.CE@Garda.ie</w:t>
        </w:r>
      </w:hyperlink>
      <w:r w:rsidR="00640059">
        <w:rPr>
          <w:rFonts w:ascii="Arial" w:hAnsi="Arial" w:cs="Arial"/>
          <w:sz w:val="24"/>
          <w:szCs w:val="24"/>
          <w:lang w:val="en-GB" w:eastAsia="en-IE"/>
        </w:rPr>
        <w:t>,</w:t>
      </w:r>
      <w:r>
        <w:rPr>
          <w:rFonts w:ascii="Arial" w:hAnsi="Arial" w:cs="Arial"/>
          <w:sz w:val="24"/>
          <w:szCs w:val="24"/>
          <w:lang w:val="en-GB" w:eastAsia="en-IE"/>
        </w:rPr>
        <w:t xml:space="preserve"> 053 9165280 or through their local Garda Station.</w:t>
      </w:r>
      <w:r>
        <w:rPr>
          <w:rFonts w:ascii="Arial" w:hAnsi="Arial" w:cs="Arial"/>
          <w:b/>
          <w:bCs/>
          <w:sz w:val="24"/>
          <w:szCs w:val="24"/>
          <w:lang w:val="en-GB" w:eastAsia="en-IE"/>
        </w:rPr>
        <w:t xml:space="preserve">  </w:t>
      </w:r>
    </w:p>
    <w:p w14:paraId="6246BCD3" w14:textId="77777777" w:rsidR="009C4F7E" w:rsidRDefault="009C4F7E">
      <w:pPr>
        <w:autoSpaceDE w:val="0"/>
        <w:spacing w:line="360" w:lineRule="auto"/>
        <w:rPr>
          <w:rFonts w:ascii="Arial" w:hAnsi="Arial" w:cs="Arial"/>
          <w:b/>
          <w:bCs/>
          <w:sz w:val="24"/>
          <w:szCs w:val="24"/>
          <w:lang w:val="en-GB" w:eastAsia="en-IE"/>
        </w:rPr>
      </w:pPr>
    </w:p>
    <w:p w14:paraId="4EC6CB3C" w14:textId="77777777" w:rsidR="009C4F7E" w:rsidRDefault="009C4F7E">
      <w:pPr>
        <w:autoSpaceDE w:val="0"/>
        <w:spacing w:line="360" w:lineRule="auto"/>
        <w:rPr>
          <w:rFonts w:ascii="Arial" w:hAnsi="Arial" w:cs="Arial"/>
          <w:b/>
          <w:bCs/>
          <w:sz w:val="24"/>
          <w:szCs w:val="24"/>
          <w:lang w:val="en-GB" w:eastAsia="en-IE"/>
        </w:rPr>
      </w:pPr>
    </w:p>
    <w:p w14:paraId="43B913F7" w14:textId="77777777" w:rsidR="009C4F7E" w:rsidRDefault="001241B3">
      <w:r>
        <w:rPr>
          <w:rFonts w:ascii="Arial" w:hAnsi="Arial" w:cs="Arial"/>
          <w:sz w:val="24"/>
          <w:szCs w:val="24"/>
          <w:lang w:val="en-GB" w:eastAsia="en-IE"/>
        </w:rPr>
        <w:t>                                                                                                                                                                                    </w:t>
      </w:r>
      <w:bookmarkStart w:id="0" w:name="_GoBack"/>
      <w:bookmarkEnd w:id="0"/>
      <w:r>
        <w:rPr>
          <w:rFonts w:ascii="Arial" w:hAnsi="Arial" w:cs="Arial"/>
          <w:sz w:val="24"/>
          <w:szCs w:val="24"/>
          <w:lang w:val="en-GB" w:eastAsia="en-IE"/>
        </w:rPr>
        <w:t>             </w:t>
      </w:r>
    </w:p>
    <w:sectPr w:rsidR="009C4F7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3103D" w14:textId="77777777" w:rsidR="008464D1" w:rsidRDefault="008464D1">
      <w:r>
        <w:separator/>
      </w:r>
    </w:p>
  </w:endnote>
  <w:endnote w:type="continuationSeparator" w:id="0">
    <w:p w14:paraId="346D8EEB" w14:textId="77777777" w:rsidR="008464D1" w:rsidRDefault="0084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443DD" w14:textId="77777777" w:rsidR="008464D1" w:rsidRDefault="008464D1">
      <w:r>
        <w:rPr>
          <w:color w:val="000000"/>
        </w:rPr>
        <w:separator/>
      </w:r>
    </w:p>
  </w:footnote>
  <w:footnote w:type="continuationSeparator" w:id="0">
    <w:p w14:paraId="673399C1" w14:textId="77777777" w:rsidR="008464D1" w:rsidRDefault="00846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664B"/>
    <w:multiLevelType w:val="multilevel"/>
    <w:tmpl w:val="3216D4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7E"/>
    <w:rsid w:val="0001288D"/>
    <w:rsid w:val="000B42BD"/>
    <w:rsid w:val="001241B3"/>
    <w:rsid w:val="003A7A4B"/>
    <w:rsid w:val="004044BB"/>
    <w:rsid w:val="00640059"/>
    <w:rsid w:val="007748D9"/>
    <w:rsid w:val="008138AC"/>
    <w:rsid w:val="0081651A"/>
    <w:rsid w:val="008464D1"/>
    <w:rsid w:val="009C4F7E"/>
    <w:rsid w:val="00A00D80"/>
    <w:rsid w:val="00C74802"/>
    <w:rsid w:val="00DC19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0783"/>
  <w15:docId w15:val="{B7FA7941-CF01-4AF5-A34B-9C89F5B4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kern w:val="3"/>
        <w:sz w:val="24"/>
        <w:szCs w:val="22"/>
        <w:lang w:val="en-IE" w:eastAsia="en-US" w:bidi="ar-SA"/>
      </w:rPr>
    </w:rPrDefault>
    <w:pPrDefault>
      <w:pPr>
        <w:autoSpaceDN w:val="0"/>
        <w:spacing w:after="160" w:line="24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Calibri" w:hAnsi="Calibri" w:cs="Calibri"/>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FollowedHyperlink">
    <w:name w:val="FollowedHyperlink"/>
    <w:basedOn w:val="DefaultParagraphFont"/>
    <w:rPr>
      <w:color w:val="96607D"/>
      <w:u w:val="single"/>
    </w:rPr>
  </w:style>
  <w:style w:type="character" w:customStyle="1"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24788">
      <w:bodyDiv w:val="1"/>
      <w:marLeft w:val="0"/>
      <w:marRight w:val="0"/>
      <w:marTop w:val="0"/>
      <w:marBottom w:val="0"/>
      <w:divBdr>
        <w:top w:val="none" w:sz="0" w:space="0" w:color="auto"/>
        <w:left w:val="none" w:sz="0" w:space="0" w:color="auto"/>
        <w:bottom w:val="none" w:sz="0" w:space="0" w:color="auto"/>
        <w:right w:val="none" w:sz="0" w:space="0" w:color="auto"/>
      </w:divBdr>
    </w:div>
    <w:div w:id="694503003">
      <w:bodyDiv w:val="1"/>
      <w:marLeft w:val="0"/>
      <w:marRight w:val="0"/>
      <w:marTop w:val="0"/>
      <w:marBottom w:val="0"/>
      <w:divBdr>
        <w:top w:val="none" w:sz="0" w:space="0" w:color="auto"/>
        <w:left w:val="none" w:sz="0" w:space="0" w:color="auto"/>
        <w:bottom w:val="none" w:sz="0" w:space="0" w:color="auto"/>
        <w:right w:val="none" w:sz="0" w:space="0" w:color="auto"/>
      </w:divBdr>
    </w:div>
    <w:div w:id="1150290693">
      <w:bodyDiv w:val="1"/>
      <w:marLeft w:val="0"/>
      <w:marRight w:val="0"/>
      <w:marTop w:val="0"/>
      <w:marBottom w:val="0"/>
      <w:divBdr>
        <w:top w:val="none" w:sz="0" w:space="0" w:color="auto"/>
        <w:left w:val="none" w:sz="0" w:space="0" w:color="auto"/>
        <w:bottom w:val="none" w:sz="0" w:space="0" w:color="auto"/>
        <w:right w:val="none" w:sz="0" w:space="0" w:color="auto"/>
      </w:divBdr>
    </w:div>
    <w:div w:id="1171140578">
      <w:bodyDiv w:val="1"/>
      <w:marLeft w:val="0"/>
      <w:marRight w:val="0"/>
      <w:marTop w:val="0"/>
      <w:marBottom w:val="0"/>
      <w:divBdr>
        <w:top w:val="none" w:sz="0" w:space="0" w:color="auto"/>
        <w:left w:val="none" w:sz="0" w:space="0" w:color="auto"/>
        <w:bottom w:val="none" w:sz="0" w:space="0" w:color="auto"/>
        <w:right w:val="none" w:sz="0" w:space="0" w:color="auto"/>
      </w:divBdr>
    </w:div>
    <w:div w:id="1180899664">
      <w:bodyDiv w:val="1"/>
      <w:marLeft w:val="0"/>
      <w:marRight w:val="0"/>
      <w:marTop w:val="0"/>
      <w:marBottom w:val="0"/>
      <w:divBdr>
        <w:top w:val="none" w:sz="0" w:space="0" w:color="auto"/>
        <w:left w:val="none" w:sz="0" w:space="0" w:color="auto"/>
        <w:bottom w:val="none" w:sz="0" w:space="0" w:color="auto"/>
        <w:right w:val="none" w:sz="0" w:space="0" w:color="auto"/>
      </w:divBdr>
    </w:div>
    <w:div w:id="1482188669">
      <w:bodyDiv w:val="1"/>
      <w:marLeft w:val="0"/>
      <w:marRight w:val="0"/>
      <w:marTop w:val="0"/>
      <w:marBottom w:val="0"/>
      <w:divBdr>
        <w:top w:val="none" w:sz="0" w:space="0" w:color="auto"/>
        <w:left w:val="none" w:sz="0" w:space="0" w:color="auto"/>
        <w:bottom w:val="none" w:sz="0" w:space="0" w:color="auto"/>
        <w:right w:val="none" w:sz="0" w:space="0" w:color="auto"/>
      </w:divBdr>
    </w:div>
    <w:div w:id="2103258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W.WexfordSouth.CE@Garda.ie" TargetMode="External"/><Relationship Id="rId3" Type="http://schemas.openxmlformats.org/officeDocument/2006/relationships/settings" Target="settings.xml"/><Relationship Id="rId7" Type="http://schemas.openxmlformats.org/officeDocument/2006/relationships/hyperlink" Target="https://www.wexfordcoco.ie/community-and-sports/supports-grants-and-awards/garda-youth-awards-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Murphy</dc:creator>
  <dc:description/>
  <cp:lastModifiedBy>G27306F</cp:lastModifiedBy>
  <cp:revision>2</cp:revision>
  <dcterms:created xsi:type="dcterms:W3CDTF">2025-03-06T17:10:00Z</dcterms:created>
  <dcterms:modified xsi:type="dcterms:W3CDTF">2025-03-06T17:10:00Z</dcterms:modified>
</cp:coreProperties>
</file>